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8D5D92" w14:textId="77777777" w:rsidR="00AF395F" w:rsidRDefault="00AF395F" w:rsidP="00AF395F">
      <w:pPr>
        <w:tabs>
          <w:tab w:val="left" w:pos="4069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14B5AF8" w14:textId="5CCA89F3" w:rsidR="00002BAB" w:rsidRPr="00AF395F" w:rsidRDefault="00AF395F" w:rsidP="00AF395F">
      <w:pPr>
        <w:tabs>
          <w:tab w:val="left" w:pos="4069"/>
        </w:tabs>
        <w:spacing w:line="276" w:lineRule="auto"/>
        <w:jc w:val="right"/>
        <w:rPr>
          <w:rFonts w:ascii="Arial Black" w:hAnsi="Arial Black" w:cs="Calibri"/>
          <w:color w:val="000000"/>
          <w:sz w:val="22"/>
          <w:szCs w:val="22"/>
        </w:rPr>
      </w:pPr>
      <w:r w:rsidRPr="00AF395F">
        <w:rPr>
          <w:rFonts w:ascii="Arial Black" w:hAnsi="Arial Black" w:cs="Calibri"/>
          <w:color w:val="000000"/>
          <w:sz w:val="22"/>
          <w:szCs w:val="22"/>
        </w:rPr>
        <w:t xml:space="preserve">Warszawa, </w:t>
      </w:r>
      <w:r w:rsidR="00A54050">
        <w:rPr>
          <w:rFonts w:ascii="Arial Black" w:hAnsi="Arial Black" w:cs="Calibri"/>
          <w:color w:val="000000"/>
          <w:sz w:val="22"/>
          <w:szCs w:val="22"/>
        </w:rPr>
        <w:t>8</w:t>
      </w:r>
      <w:r w:rsidRPr="00AF395F">
        <w:rPr>
          <w:rFonts w:ascii="Arial Black" w:hAnsi="Arial Black" w:cs="Calibri"/>
          <w:color w:val="000000"/>
          <w:sz w:val="22"/>
          <w:szCs w:val="22"/>
        </w:rPr>
        <w:t xml:space="preserve"> kwietnia 2021 r.</w:t>
      </w:r>
    </w:p>
    <w:p w14:paraId="32EDA706" w14:textId="77777777" w:rsidR="00002BAB" w:rsidRDefault="00002BAB">
      <w:pPr>
        <w:tabs>
          <w:tab w:val="left" w:pos="4069"/>
        </w:tabs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622D5D3B" w14:textId="77777777" w:rsidR="00AF395F" w:rsidRDefault="00AF395F">
      <w:pPr>
        <w:rPr>
          <w:rFonts w:ascii="Arial Black" w:hAnsi="Arial Black" w:cs="Arial"/>
          <w:color w:val="000000"/>
          <w:sz w:val="30"/>
          <w:szCs w:val="30"/>
        </w:rPr>
      </w:pPr>
    </w:p>
    <w:p w14:paraId="015E884A" w14:textId="77777777" w:rsidR="00002BAB" w:rsidRDefault="00002BAB">
      <w:pPr>
        <w:rPr>
          <w:rFonts w:ascii="Arial Black" w:hAnsi="Arial Black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INFORMACJA PRASOWA</w:t>
      </w:r>
    </w:p>
    <w:p w14:paraId="229F28EB" w14:textId="77777777" w:rsidR="00AF395F" w:rsidRDefault="00AF395F">
      <w:pPr>
        <w:rPr>
          <w:rFonts w:ascii="Arial Black" w:hAnsi="Arial Black" w:cs="Arial"/>
          <w:color w:val="000000"/>
          <w:sz w:val="30"/>
          <w:szCs w:val="30"/>
        </w:rPr>
      </w:pPr>
    </w:p>
    <w:p w14:paraId="4EF19564" w14:textId="77777777" w:rsidR="00AF395F" w:rsidRPr="002F4B66" w:rsidRDefault="00AF395F" w:rsidP="00926DD6">
      <w:pPr>
        <w:spacing w:line="360" w:lineRule="auto"/>
        <w:rPr>
          <w:rFonts w:ascii="Arial Black" w:hAnsi="Arial Black" w:cs="Arial"/>
          <w:b/>
          <w:bCs/>
          <w:color w:val="000000"/>
          <w:sz w:val="30"/>
          <w:szCs w:val="30"/>
        </w:rPr>
      </w:pPr>
    </w:p>
    <w:p w14:paraId="24FCF063" w14:textId="77777777" w:rsidR="002F4B66" w:rsidRPr="008F5769" w:rsidRDefault="002F4B66" w:rsidP="00926DD6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>Nowa marka na</w:t>
      </w:r>
      <w:r w:rsidR="006C071C"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polskim</w:t>
      </w: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rynku wydawniczym.</w:t>
      </w:r>
    </w:p>
    <w:p w14:paraId="169EDA0A" w14:textId="643CCC9F" w:rsidR="002F4B66" w:rsidRPr="008F5769" w:rsidRDefault="002F4B66" w:rsidP="00926DD6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Słowne 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>będzie wydawać „książki, które tęsknią do ludzi”</w:t>
      </w:r>
    </w:p>
    <w:p w14:paraId="671F5D77" w14:textId="77777777" w:rsidR="002F4B66" w:rsidRPr="008F5769" w:rsidRDefault="002F4B66" w:rsidP="00926D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F66B04" w14:textId="6A8E5650" w:rsidR="00BB2E71" w:rsidRPr="008F5769" w:rsidRDefault="007A5303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="002F4B66" w:rsidRPr="008F5769">
        <w:rPr>
          <w:rFonts w:ascii="Calibri" w:hAnsi="Calibri" w:cs="Calibri"/>
          <w:b/>
          <w:bCs/>
          <w:color w:val="000000"/>
          <w:sz w:val="22"/>
          <w:szCs w:val="22"/>
        </w:rPr>
        <w:t>a polskim rynku</w:t>
      </w:r>
      <w:r w:rsidR="003C3DC5">
        <w:rPr>
          <w:rFonts w:ascii="Calibri" w:hAnsi="Calibri" w:cs="Calibri"/>
          <w:b/>
          <w:bCs/>
          <w:color w:val="000000"/>
          <w:sz w:val="22"/>
          <w:szCs w:val="22"/>
        </w:rPr>
        <w:t xml:space="preserve"> książki</w:t>
      </w:r>
      <w:r w:rsidR="002F4B66"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C3DC5">
        <w:rPr>
          <w:rFonts w:ascii="Calibri" w:hAnsi="Calibri" w:cs="Calibri"/>
          <w:b/>
          <w:bCs/>
          <w:color w:val="000000"/>
          <w:sz w:val="22"/>
          <w:szCs w:val="22"/>
        </w:rPr>
        <w:t>startuje</w:t>
      </w: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F4B66" w:rsidRPr="008F5769">
        <w:rPr>
          <w:rFonts w:ascii="Calibri" w:hAnsi="Calibri" w:cs="Calibri"/>
          <w:b/>
          <w:bCs/>
          <w:color w:val="000000"/>
          <w:sz w:val="22"/>
          <w:szCs w:val="22"/>
        </w:rPr>
        <w:t>nowa marka – Słowne</w:t>
      </w:r>
      <w:r w:rsidR="00926DD6"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(dawniej Burda Książki). </w:t>
      </w:r>
      <w:r w:rsidR="007C6FAD">
        <w:rPr>
          <w:rFonts w:ascii="Calibri" w:hAnsi="Calibri" w:cs="Calibri"/>
          <w:b/>
          <w:bCs/>
          <w:color w:val="000000"/>
          <w:sz w:val="22"/>
          <w:szCs w:val="22"/>
        </w:rPr>
        <w:t>Wydawnictwo</w:t>
      </w:r>
      <w:r w:rsidR="00EF0D4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234C1">
        <w:rPr>
          <w:rFonts w:ascii="Calibri" w:hAnsi="Calibri" w:cs="Calibri"/>
          <w:b/>
          <w:bCs/>
          <w:color w:val="000000"/>
          <w:sz w:val="22"/>
          <w:szCs w:val="22"/>
        </w:rPr>
        <w:t>pojawia się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wraz z trze</w:t>
      </w:r>
      <w:r w:rsidR="005C465D">
        <w:rPr>
          <w:rFonts w:ascii="Calibri" w:hAnsi="Calibri" w:cs="Calibri"/>
          <w:b/>
          <w:bCs/>
          <w:color w:val="000000"/>
          <w:sz w:val="22"/>
          <w:szCs w:val="22"/>
        </w:rPr>
        <w:t>ma imprintami, od początku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pokazując swoje ambicje</w:t>
      </w:r>
      <w:r w:rsidR="007C6FAD">
        <w:rPr>
          <w:rFonts w:ascii="Calibri" w:hAnsi="Calibri" w:cs="Calibri"/>
          <w:b/>
          <w:bCs/>
          <w:color w:val="000000"/>
          <w:sz w:val="22"/>
          <w:szCs w:val="22"/>
        </w:rPr>
        <w:t xml:space="preserve"> w budowaniu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szerokie</w:t>
      </w:r>
      <w:r w:rsidR="007C6FAD">
        <w:rPr>
          <w:rFonts w:ascii="Calibri" w:hAnsi="Calibri" w:cs="Calibri"/>
          <w:b/>
          <w:bCs/>
          <w:color w:val="000000"/>
          <w:sz w:val="22"/>
          <w:szCs w:val="22"/>
        </w:rPr>
        <w:t>go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portfolio.</w:t>
      </w:r>
    </w:p>
    <w:p w14:paraId="36742077" w14:textId="77777777" w:rsidR="007A5303" w:rsidRPr="008F5769" w:rsidRDefault="007A5303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0E4EEC" w14:textId="77777777" w:rsidR="00404179" w:rsidRPr="008F5769" w:rsidRDefault="00B47DBF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</w:t>
      </w:r>
      <w:r w:rsidRPr="008F5769">
        <w:rPr>
          <w:rFonts w:ascii="Calibri" w:hAnsi="Calibri" w:cs="Calibri"/>
          <w:color w:val="000000"/>
          <w:sz w:val="22"/>
          <w:szCs w:val="22"/>
        </w:rPr>
        <w:t>, czyli wydawnictwo, które powstało w wyniku rebrandingu Burdy Książki, zainaugurowało swoją działalność</w:t>
      </w:r>
      <w:r w:rsidR="00404179" w:rsidRPr="008F5769">
        <w:rPr>
          <w:rFonts w:ascii="Calibri" w:hAnsi="Calibri" w:cs="Calibri"/>
          <w:color w:val="000000"/>
          <w:sz w:val="22"/>
          <w:szCs w:val="22"/>
        </w:rPr>
        <w:t xml:space="preserve"> w kwietniu.</w:t>
      </w:r>
      <w:r w:rsidRPr="008F576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F67778" w14:textId="0CEEEFCF" w:rsidR="00404179" w:rsidRDefault="00404179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F5769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>Od teraz w</w:t>
      </w:r>
      <w:r w:rsidRP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szystkie wydane przez nas książki będą opatrzone 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nową nazwą i logo </w:t>
      </w:r>
      <w:r>
        <w:rPr>
          <w:rFonts w:ascii="Calibri" w:hAnsi="Calibri" w:cs="Calibri"/>
          <w:color w:val="000000"/>
          <w:sz w:val="22"/>
          <w:szCs w:val="22"/>
        </w:rPr>
        <w:t xml:space="preserve">– mówi Maria Deskur, </w:t>
      </w:r>
      <w:r w:rsidR="00E340DA">
        <w:rPr>
          <w:rFonts w:ascii="Calibri" w:hAnsi="Calibri" w:cs="Calibri"/>
          <w:color w:val="000000"/>
          <w:sz w:val="22"/>
          <w:szCs w:val="22"/>
        </w:rPr>
        <w:t>dyrektor zarządzająca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</w:t>
      </w:r>
      <w:r w:rsidR="00E340DA" w:rsidRPr="00EF0D4F">
        <w:rPr>
          <w:rFonts w:ascii="Calibri" w:hAnsi="Calibri" w:cs="Calibri"/>
          <w:b/>
          <w:bCs/>
          <w:color w:val="000000"/>
          <w:sz w:val="22"/>
          <w:szCs w:val="22"/>
        </w:rPr>
        <w:t>ym</w:t>
      </w:r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>Wyrastamy z mocnych fundamentów i imprinty, które zdecydowaliśmy się zaproponować wraz z nową nazwą, są właśnie wyrazem</w:t>
      </w:r>
      <w:r w:rsidR="005C465D">
        <w:rPr>
          <w:rFonts w:ascii="Calibri" w:hAnsi="Calibri" w:cs="Calibri"/>
          <w:i/>
          <w:iCs/>
          <w:color w:val="000000"/>
          <w:sz w:val="22"/>
          <w:szCs w:val="22"/>
        </w:rPr>
        <w:t xml:space="preserve"> naszej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ugruntowanej pozycji</w:t>
      </w:r>
      <w:r w:rsidR="007C172B" w:rsidRPr="00B274CA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Słowne mroczne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będzie marką skierowaną do miłośników kryminałów i sensacji. Od lat wydajemy dla nich szerokie portfolio tytułów. 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Słowne z uczuciem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to z kolei imprint dla</w:t>
      </w:r>
      <w:r w:rsidR="00EE1EC1">
        <w:rPr>
          <w:rFonts w:ascii="Calibri" w:hAnsi="Calibri" w:cs="Calibri"/>
          <w:i/>
          <w:iCs/>
          <w:color w:val="000000"/>
          <w:sz w:val="22"/>
          <w:szCs w:val="22"/>
        </w:rPr>
        <w:t xml:space="preserve"> wielbicieli i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wielbicielek powieści obyczajowych </w:t>
      </w:r>
      <w:r w:rsidR="007C6FAD">
        <w:rPr>
          <w:rFonts w:ascii="Calibri" w:hAnsi="Calibri" w:cs="Calibri"/>
          <w:i/>
          <w:iCs/>
          <w:color w:val="000000"/>
          <w:sz w:val="22"/>
          <w:szCs w:val="22"/>
        </w:rPr>
        <w:t>oraz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romansowych. 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</w:t>
      </w:r>
      <w:r w:rsidR="004D48F9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ł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owne młode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C6FAD">
        <w:rPr>
          <w:rFonts w:ascii="Calibri" w:hAnsi="Calibri" w:cs="Calibri"/>
          <w:i/>
          <w:iCs/>
          <w:color w:val="000000"/>
          <w:sz w:val="22"/>
          <w:szCs w:val="22"/>
        </w:rPr>
        <w:t xml:space="preserve"> – 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>znak</w:t>
      </w:r>
      <w:r w:rsidR="00EF0D4F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pod którym będziemy publikowali książki dla dzieci i młodzieży. </w:t>
      </w:r>
      <w:r w:rsidR="005C465D">
        <w:rPr>
          <w:rFonts w:ascii="Calibri" w:hAnsi="Calibri" w:cs="Calibri"/>
          <w:i/>
          <w:iCs/>
          <w:color w:val="000000"/>
          <w:sz w:val="22"/>
          <w:szCs w:val="22"/>
        </w:rPr>
        <w:t>Będziemy też kontynuowali wydawanie książek we współpracy z National Geographic.</w:t>
      </w:r>
      <w:r w:rsidR="007C172B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0D52183B" w14:textId="77777777" w:rsidR="00BB2E71" w:rsidRDefault="00BB2E71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78368C" w14:textId="77777777" w:rsidR="007C172B" w:rsidRPr="003961E0" w:rsidRDefault="003961E0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961E0">
        <w:rPr>
          <w:rFonts w:ascii="Calibri" w:hAnsi="Calibri" w:cs="Calibri"/>
          <w:b/>
          <w:bCs/>
          <w:color w:val="000000"/>
          <w:sz w:val="22"/>
          <w:szCs w:val="22"/>
        </w:rPr>
        <w:t>Premiery: mroczne i z uczuciem</w:t>
      </w:r>
    </w:p>
    <w:p w14:paraId="1BD16BA8" w14:textId="77777777" w:rsidR="007C172B" w:rsidRDefault="007C172B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1BDADB" w14:textId="22924A48" w:rsidR="007C172B" w:rsidRDefault="005C465D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Najbliższe premiery nowości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172B"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</w:t>
      </w:r>
      <w:r w:rsidRPr="00EF0D4F">
        <w:rPr>
          <w:rFonts w:ascii="Calibri" w:hAnsi="Calibri" w:cs="Calibri"/>
          <w:b/>
          <w:bCs/>
          <w:color w:val="000000"/>
          <w:sz w:val="22"/>
          <w:szCs w:val="22"/>
        </w:rPr>
        <w:t>go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zaplanowan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są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na 14 kwietnia. </w:t>
      </w:r>
      <w:r w:rsidR="00BB2E71">
        <w:rPr>
          <w:rFonts w:ascii="Calibri" w:hAnsi="Calibri" w:cs="Calibri"/>
          <w:color w:val="000000"/>
          <w:sz w:val="22"/>
          <w:szCs w:val="22"/>
        </w:rPr>
        <w:t>Tego dnia na półkach księgarskich pojawią się takie pozycje</w:t>
      </w:r>
      <w:r w:rsidR="00B274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2E71">
        <w:rPr>
          <w:rFonts w:ascii="Calibri" w:hAnsi="Calibri" w:cs="Calibri"/>
          <w:color w:val="000000"/>
          <w:sz w:val="22"/>
          <w:szCs w:val="22"/>
        </w:rPr>
        <w:t>jak „A miał być happy end” Katarzyny Kalicińskiej oraz „Siła przetrwania” będąca efektem współpracy duetu</w:t>
      </w:r>
      <w:r w:rsidR="00B3316B">
        <w:rPr>
          <w:rFonts w:ascii="Calibri" w:hAnsi="Calibri" w:cs="Calibri"/>
          <w:color w:val="000000"/>
          <w:sz w:val="22"/>
          <w:szCs w:val="22"/>
        </w:rPr>
        <w:t xml:space="preserve"> znanych autorek</w:t>
      </w:r>
      <w:r w:rsidR="002E1B38">
        <w:rPr>
          <w:rFonts w:ascii="Calibri" w:hAnsi="Calibri" w:cs="Calibri"/>
          <w:color w:val="000000"/>
          <w:sz w:val="22"/>
          <w:szCs w:val="22"/>
        </w:rPr>
        <w:t>:</w:t>
      </w:r>
      <w:r w:rsidR="00BB2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Agnieszk</w:t>
      </w:r>
      <w:r w:rsidR="00B3316B">
        <w:rPr>
          <w:rFonts w:ascii="Calibri" w:hAnsi="Calibri" w:cs="Calibri"/>
          <w:color w:val="000000"/>
          <w:sz w:val="22"/>
          <w:szCs w:val="22"/>
        </w:rPr>
        <w:t>i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 xml:space="preserve"> Lingas</w:t>
      </w:r>
      <w:r w:rsidR="00BB2E71">
        <w:rPr>
          <w:rFonts w:ascii="Calibri" w:hAnsi="Calibri" w:cs="Calibri"/>
          <w:color w:val="000000"/>
          <w:sz w:val="22"/>
          <w:szCs w:val="22"/>
        </w:rPr>
        <w:t>-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Łoniewsk</w:t>
      </w:r>
      <w:r w:rsidR="00B3316B">
        <w:rPr>
          <w:rFonts w:ascii="Calibri" w:hAnsi="Calibri" w:cs="Calibri"/>
          <w:color w:val="000000"/>
          <w:sz w:val="22"/>
          <w:szCs w:val="22"/>
        </w:rPr>
        <w:t>iej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1B38">
        <w:rPr>
          <w:rFonts w:ascii="Calibri" w:hAnsi="Calibri" w:cs="Calibri"/>
          <w:color w:val="000000"/>
          <w:sz w:val="22"/>
          <w:szCs w:val="22"/>
        </w:rPr>
        <w:t>i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 xml:space="preserve"> Ann</w:t>
      </w:r>
      <w:r w:rsidR="00B3316B">
        <w:rPr>
          <w:rFonts w:ascii="Calibri" w:hAnsi="Calibri" w:cs="Calibri"/>
          <w:color w:val="000000"/>
          <w:sz w:val="22"/>
          <w:szCs w:val="22"/>
        </w:rPr>
        <w:t xml:space="preserve">y 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Szafra</w:t>
      </w:r>
      <w:r w:rsidR="00BB2E71">
        <w:rPr>
          <w:rFonts w:ascii="Calibri" w:hAnsi="Calibri" w:cs="Calibri"/>
          <w:color w:val="000000"/>
          <w:sz w:val="22"/>
          <w:szCs w:val="22"/>
        </w:rPr>
        <w:t>ń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sk</w:t>
      </w:r>
      <w:r w:rsidR="00B3316B">
        <w:rPr>
          <w:rFonts w:ascii="Calibri" w:hAnsi="Calibri" w:cs="Calibri"/>
          <w:color w:val="000000"/>
          <w:sz w:val="22"/>
          <w:szCs w:val="22"/>
        </w:rPr>
        <w:t>iej</w:t>
      </w:r>
      <w:r w:rsidR="00BB2E71">
        <w:rPr>
          <w:rFonts w:ascii="Calibri" w:hAnsi="Calibri" w:cs="Calibri"/>
          <w:color w:val="000000"/>
          <w:sz w:val="22"/>
          <w:szCs w:val="22"/>
        </w:rPr>
        <w:t>. Obie</w:t>
      </w:r>
      <w:r w:rsidR="00FA23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2E71">
        <w:rPr>
          <w:rFonts w:ascii="Calibri" w:hAnsi="Calibri" w:cs="Calibri"/>
          <w:color w:val="000000"/>
          <w:sz w:val="22"/>
          <w:szCs w:val="22"/>
        </w:rPr>
        <w:t xml:space="preserve">książki ukażą się nakładem imprintu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Sł</w:t>
      </w:r>
      <w:r w:rsidR="00BB2E71" w:rsidRPr="00EF0D4F">
        <w:rPr>
          <w:rFonts w:ascii="Calibri" w:hAnsi="Calibri" w:cs="Calibri"/>
          <w:b/>
          <w:bCs/>
          <w:color w:val="000000"/>
          <w:sz w:val="22"/>
          <w:szCs w:val="22"/>
        </w:rPr>
        <w:t>owne z uczucie</w:t>
      </w:r>
      <w:r w:rsidR="003450BB" w:rsidRPr="00EF0D4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3450BB">
        <w:rPr>
          <w:rFonts w:ascii="Calibri" w:hAnsi="Calibri" w:cs="Calibri"/>
          <w:color w:val="000000"/>
          <w:sz w:val="22"/>
          <w:szCs w:val="22"/>
        </w:rPr>
        <w:t>. Kolejn</w:t>
      </w:r>
      <w:r w:rsidR="003961E0">
        <w:rPr>
          <w:rFonts w:ascii="Calibri" w:hAnsi="Calibri" w:cs="Calibri"/>
          <w:color w:val="000000"/>
          <w:sz w:val="22"/>
          <w:szCs w:val="22"/>
        </w:rPr>
        <w:t>ymi</w:t>
      </w:r>
      <w:r w:rsidR="003450BB">
        <w:rPr>
          <w:rFonts w:ascii="Calibri" w:hAnsi="Calibri" w:cs="Calibri"/>
          <w:color w:val="000000"/>
          <w:sz w:val="22"/>
          <w:szCs w:val="22"/>
        </w:rPr>
        <w:t xml:space="preserve"> premier</w:t>
      </w:r>
      <w:r w:rsidR="003961E0">
        <w:rPr>
          <w:rFonts w:ascii="Calibri" w:hAnsi="Calibri" w:cs="Calibri"/>
          <w:color w:val="000000"/>
          <w:sz w:val="22"/>
          <w:szCs w:val="22"/>
        </w:rPr>
        <w:t>ami</w:t>
      </w:r>
      <w:r w:rsidR="003450BB">
        <w:rPr>
          <w:rFonts w:ascii="Calibri" w:hAnsi="Calibri" w:cs="Calibri"/>
          <w:color w:val="000000"/>
          <w:sz w:val="22"/>
          <w:szCs w:val="22"/>
        </w:rPr>
        <w:t xml:space="preserve"> będ</w:t>
      </w:r>
      <w:r w:rsidR="003961E0">
        <w:rPr>
          <w:rFonts w:ascii="Calibri" w:hAnsi="Calibri" w:cs="Calibri"/>
          <w:color w:val="000000"/>
          <w:sz w:val="22"/>
          <w:szCs w:val="22"/>
        </w:rPr>
        <w:t>ą:</w:t>
      </w:r>
      <w:r w:rsidR="003450BB">
        <w:rPr>
          <w:rFonts w:ascii="Calibri" w:hAnsi="Calibri" w:cs="Calibri"/>
          <w:color w:val="000000"/>
          <w:sz w:val="22"/>
          <w:szCs w:val="22"/>
        </w:rPr>
        <w:t xml:space="preserve"> „Winny” Joanny Opiat Bojarskiej (imprint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="003450BB" w:rsidRPr="00EF0D4F">
        <w:rPr>
          <w:rFonts w:ascii="Calibri" w:hAnsi="Calibri" w:cs="Calibri"/>
          <w:b/>
          <w:bCs/>
          <w:color w:val="000000"/>
          <w:sz w:val="22"/>
          <w:szCs w:val="22"/>
        </w:rPr>
        <w:t>łowne mroczne</w:t>
      </w:r>
      <w:r w:rsidR="003450BB">
        <w:rPr>
          <w:rFonts w:ascii="Calibri" w:hAnsi="Calibri" w:cs="Calibri"/>
          <w:color w:val="000000"/>
          <w:sz w:val="22"/>
          <w:szCs w:val="22"/>
        </w:rPr>
        <w:t>)</w:t>
      </w:r>
      <w:r w:rsidR="00B3316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961E0">
        <w:rPr>
          <w:rFonts w:ascii="Calibri" w:hAnsi="Calibri" w:cs="Calibri"/>
          <w:color w:val="000000"/>
          <w:sz w:val="22"/>
          <w:szCs w:val="22"/>
        </w:rPr>
        <w:t>„E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mocje na talerzu. Jak odbudować zdrową relację z jedzeniem</w:t>
      </w:r>
      <w:r w:rsidR="003961E0">
        <w:rPr>
          <w:rFonts w:ascii="Calibri" w:hAnsi="Calibri" w:cs="Calibri"/>
          <w:color w:val="000000"/>
          <w:sz w:val="22"/>
          <w:szCs w:val="22"/>
        </w:rPr>
        <w:t>” Elżbiety Lange</w:t>
      </w:r>
      <w:r w:rsidR="002E1B38">
        <w:rPr>
          <w:rFonts w:ascii="Calibri" w:hAnsi="Calibri" w:cs="Calibri"/>
          <w:color w:val="000000"/>
          <w:sz w:val="22"/>
          <w:szCs w:val="22"/>
        </w:rPr>
        <w:t xml:space="preserve"> oraz mocna pozycja z gatunku </w:t>
      </w:r>
      <w:r w:rsidR="00E22383">
        <w:rPr>
          <w:rFonts w:ascii="Calibri" w:hAnsi="Calibri" w:cs="Calibri"/>
          <w:color w:val="000000"/>
          <w:sz w:val="22"/>
          <w:szCs w:val="22"/>
        </w:rPr>
        <w:t>non-</w:t>
      </w:r>
      <w:r w:rsidR="002E1B38">
        <w:rPr>
          <w:rFonts w:ascii="Calibri" w:hAnsi="Calibri" w:cs="Calibri"/>
          <w:color w:val="000000"/>
          <w:sz w:val="22"/>
          <w:szCs w:val="22"/>
        </w:rPr>
        <w:t>fiction – „Moja siła. Jak przerwać krąg przemocy i zacząć życia bez lęku” Justyny Moraczewskiej.</w:t>
      </w:r>
    </w:p>
    <w:p w14:paraId="63A7E0B1" w14:textId="61386699" w:rsidR="003961E0" w:rsidRDefault="005C465D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akładem imprintu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 młode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ukazała się</w:t>
      </w:r>
      <w:r>
        <w:rPr>
          <w:rFonts w:ascii="Calibri" w:hAnsi="Calibri" w:cs="Calibri"/>
          <w:color w:val="000000"/>
          <w:sz w:val="22"/>
          <w:szCs w:val="22"/>
        </w:rPr>
        <w:t xml:space="preserve"> już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seri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961E0">
        <w:rPr>
          <w:rFonts w:ascii="Calibri" w:hAnsi="Calibri" w:cs="Calibri"/>
          <w:color w:val="000000"/>
          <w:sz w:val="22"/>
          <w:szCs w:val="22"/>
        </w:rPr>
        <w:t>książek „Baby Shark”</w:t>
      </w:r>
      <w:r>
        <w:rPr>
          <w:rFonts w:ascii="Calibri" w:hAnsi="Calibri" w:cs="Calibri"/>
          <w:color w:val="000000"/>
          <w:sz w:val="22"/>
          <w:szCs w:val="22"/>
        </w:rPr>
        <w:t xml:space="preserve"> wydana w oparciu o uwielbianą przez dzieci animację i piosenkę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3961E0">
        <w:rPr>
          <w:rFonts w:ascii="Calibri" w:hAnsi="Calibri" w:cs="Calibri"/>
          <w:color w:val="000000"/>
          <w:sz w:val="22"/>
          <w:szCs w:val="22"/>
        </w:rPr>
        <w:t>woją premierę miały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4D48F9">
        <w:rPr>
          <w:rFonts w:ascii="Calibri" w:hAnsi="Calibri" w:cs="Calibri"/>
          <w:color w:val="000000"/>
          <w:sz w:val="22"/>
          <w:szCs w:val="22"/>
        </w:rPr>
        <w:t>także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„Chiny bez wzajemności” Grzegorza Kapli</w:t>
      </w:r>
      <w:r w:rsidR="006F7862">
        <w:rPr>
          <w:rFonts w:ascii="Calibri" w:hAnsi="Calibri" w:cs="Calibri"/>
          <w:color w:val="000000"/>
          <w:sz w:val="22"/>
          <w:szCs w:val="22"/>
        </w:rPr>
        <w:t>. Jest to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 xml:space="preserve"> pierwszy tytuł </w:t>
      </w:r>
      <w:r w:rsidR="003961E0">
        <w:rPr>
          <w:rFonts w:ascii="Calibri" w:hAnsi="Calibri" w:cs="Calibri"/>
          <w:color w:val="000000"/>
          <w:sz w:val="22"/>
          <w:szCs w:val="22"/>
        </w:rPr>
        <w:t>z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 xml:space="preserve"> serii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Czuły Punkt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, w ramach której 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podejmo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wane </w:t>
      </w:r>
      <w:r>
        <w:rPr>
          <w:rFonts w:ascii="Calibri" w:hAnsi="Calibri" w:cs="Calibri"/>
          <w:color w:val="000000"/>
          <w:sz w:val="22"/>
          <w:szCs w:val="22"/>
        </w:rPr>
        <w:t>będą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 xml:space="preserve"> ważne, czasami kontrowersyjne</w:t>
      </w:r>
      <w:r w:rsidR="00B274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zagadnienia związane ze współczesnym światem</w:t>
      </w:r>
      <w:r w:rsidR="003961E0">
        <w:rPr>
          <w:rFonts w:ascii="Calibri" w:hAnsi="Calibri" w:cs="Calibri"/>
          <w:color w:val="000000"/>
          <w:sz w:val="22"/>
          <w:szCs w:val="22"/>
        </w:rPr>
        <w:t>.</w:t>
      </w:r>
    </w:p>
    <w:p w14:paraId="3A63DE09" w14:textId="77777777" w:rsidR="006F7862" w:rsidRDefault="006F7862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49E327" w14:textId="77777777" w:rsidR="006F7862" w:rsidRPr="00B274CA" w:rsidRDefault="00B274CA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274CA">
        <w:rPr>
          <w:rFonts w:ascii="Calibri" w:hAnsi="Calibri" w:cs="Calibri"/>
          <w:b/>
          <w:bCs/>
          <w:color w:val="000000"/>
          <w:sz w:val="22"/>
          <w:szCs w:val="22"/>
        </w:rPr>
        <w:t>Słowne odpowiedzi na oczekiwania czyt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B274CA">
        <w:rPr>
          <w:rFonts w:ascii="Calibri" w:hAnsi="Calibri" w:cs="Calibri"/>
          <w:b/>
          <w:bCs/>
          <w:color w:val="000000"/>
          <w:sz w:val="22"/>
          <w:szCs w:val="22"/>
        </w:rPr>
        <w:t>lników</w:t>
      </w:r>
    </w:p>
    <w:p w14:paraId="419C0784" w14:textId="77777777" w:rsidR="006F7862" w:rsidRDefault="006F7862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D91D36" w14:textId="4BC4EF7F" w:rsidR="006F7862" w:rsidRDefault="00B274CA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Nowa marka na polskim rynku wydawniczym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stawia sobie za cel wzrost sprzedaży dotychczas wydawanych tytułów, nawiązanie współpracy z nowymi autorami i poszerzenie portfolio liczącego już ponad 1200 książek wydawanych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 do tej pory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pod markami Burda Książki i National Geographic. Wydawnictwo chce docierać do kolejnych grup odbiorców i coraz pełniej odpowiadać na oczekiwania czytelników. </w:t>
      </w:r>
    </w:p>
    <w:p w14:paraId="39425452" w14:textId="685D9A25" w:rsidR="00B274CA" w:rsidRDefault="006F7862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Nasze zadanie to podejmowanie interakcji 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>z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polskimi czytelnikami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–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osobami o różnorodnych potrzebach i upodobaniach, którzy swoje domowe biblioteczki kompletują na podstawie wielu czynników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>i szukają odpowiedzi na nurtujące ich pytania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B274CA">
        <w:rPr>
          <w:rFonts w:ascii="Calibri" w:hAnsi="Calibri" w:cs="Calibri"/>
          <w:color w:val="000000"/>
          <w:sz w:val="22"/>
          <w:szCs w:val="22"/>
        </w:rPr>
        <w:t>–</w:t>
      </w:r>
      <w:r w:rsidR="005C465D">
        <w:rPr>
          <w:rFonts w:ascii="Calibri" w:hAnsi="Calibri" w:cs="Calibri"/>
          <w:color w:val="000000"/>
          <w:sz w:val="22"/>
          <w:szCs w:val="22"/>
        </w:rPr>
        <w:t xml:space="preserve"> mówi Katarzyna Sendecka, dyrektorka wydawnicza</w:t>
      </w:r>
      <w:r w:rsidR="007C6F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6FAD"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Słownego</w:t>
      </w:r>
      <w:r w:rsidR="00B274CA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>Wydawane przez nas książki m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>a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ją być dla czytelnika wsparciem, dostarczać mu rozrywki i wzbogacać jego wiedzę. Odbiorcy znajdą w ofercie tematy zabawne, mroczne, ekscytujące, ale także te poważne i zachęcające do dyskusji. Wszystkie łączy jedno – są 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naszymi 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>słownymi odpowiedziami na oczekiwania polskich czytelników.</w:t>
      </w:r>
    </w:p>
    <w:p w14:paraId="40A98E01" w14:textId="77777777" w:rsidR="00B274CA" w:rsidRDefault="00B274CA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B98964" w14:textId="77777777" w:rsidR="00B274CA" w:rsidRDefault="00B274CA" w:rsidP="006F786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D890AD" w14:textId="77777777" w:rsidR="006F7862" w:rsidRPr="006F7862" w:rsidRDefault="006F7862" w:rsidP="006F786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F7862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O wydawnictwie</w:t>
      </w:r>
    </w:p>
    <w:p w14:paraId="72332465" w14:textId="55262BE0" w:rsidR="006F7862" w:rsidRDefault="008F5769" w:rsidP="006F786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Słowne jest częścią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koncernu medialnego Burda Media Polska i równocześnie jednym z liderów na polskim rynku wydawniczym. Od 20 lat nasze książki 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wcześniej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 pod marką Burda Książki 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trafiają do rąk kolejnych pokole</w:t>
      </w:r>
      <w:r w:rsidR="006F7862" w:rsidRPr="008F5769">
        <w:rPr>
          <w:rFonts w:ascii="Calibri" w:hAnsi="Calibri" w:cs="Calibri"/>
          <w:color w:val="000000"/>
          <w:sz w:val="22"/>
          <w:szCs w:val="22"/>
        </w:rPr>
        <w:t>ń</w:t>
      </w:r>
      <w:r w:rsidR="006F7862">
        <w:rPr>
          <w:rFonts w:ascii="Calibri" w:hAnsi="Calibri" w:cs="Calibri" w:hint="eastAsia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czytelników</w:t>
      </w:r>
      <w:r w:rsidR="006F7862">
        <w:rPr>
          <w:rFonts w:ascii="Calibri" w:hAnsi="Calibri" w:cs="Calibri"/>
          <w:color w:val="000000"/>
          <w:sz w:val="22"/>
          <w:szCs w:val="22"/>
        </w:rPr>
        <w:t>.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>
        <w:rPr>
          <w:rFonts w:ascii="Calibri" w:hAnsi="Calibri" w:cs="Calibri"/>
          <w:color w:val="000000"/>
          <w:sz w:val="22"/>
          <w:szCs w:val="22"/>
        </w:rPr>
        <w:t>O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ferujemy 1200 zróżnicowanych tytułów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W portfolio wydawnictwa znajdują się: literatura obyczajowa, kryminały, thrillery, literatura podróżnicza</w:t>
      </w:r>
      <w:r w:rsidR="007C70F4">
        <w:rPr>
          <w:rFonts w:ascii="Calibri" w:hAnsi="Calibri" w:cs="Calibri"/>
          <w:color w:val="000000"/>
          <w:sz w:val="22"/>
          <w:szCs w:val="22"/>
        </w:rPr>
        <w:t xml:space="preserve"> (pod marką National Geographic)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, biografie znanych postaci ze świata mediów, sztuki, sportu, poradniki, książki dla dzieci i młodzieży. Nasi autorzy byli wielokrotnie nagradzani. Nela Mała Reporterka cztery lata z rzędu zdobyła Bestseller</w:t>
      </w:r>
      <w:r w:rsidR="00EF0D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Empiku, zostając najmłodszą laureatką tej nagrody (w latach: 2016</w:t>
      </w:r>
      <w:r w:rsidR="004D48F9">
        <w:rPr>
          <w:rFonts w:ascii="Calibri" w:hAnsi="Calibri" w:cs="Calibri"/>
          <w:color w:val="000000"/>
          <w:sz w:val="22"/>
          <w:szCs w:val="22"/>
        </w:rPr>
        <w:t>-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2019).</w:t>
      </w:r>
    </w:p>
    <w:p w14:paraId="2F0837F2" w14:textId="77777777" w:rsidR="007C172B" w:rsidRDefault="007C172B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56FF20" w14:textId="77777777" w:rsidR="008F5769" w:rsidRPr="008F5769" w:rsidRDefault="008F5769" w:rsidP="008F5769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Kontakt dla mediów: </w:t>
      </w:r>
    </w:p>
    <w:p w14:paraId="49866204" w14:textId="77777777" w:rsidR="008F5769" w:rsidRPr="008F5769" w:rsidRDefault="008F5769" w:rsidP="008F5769"/>
    <w:p w14:paraId="436B02CD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Jakub Ziębka</w:t>
      </w:r>
    </w:p>
    <w:p w14:paraId="7B575A05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38 Content Communication</w:t>
      </w:r>
    </w:p>
    <w:p w14:paraId="61257311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  <w:r w:rsidRPr="008F5769">
        <w:rPr>
          <w:rFonts w:ascii="Calibri" w:hAnsi="Calibri" w:cs="Calibri"/>
          <w:sz w:val="22"/>
          <w:szCs w:val="22"/>
          <w:lang w:val="en-GB"/>
        </w:rPr>
        <w:t xml:space="preserve">tel. +48 786 936 600 </w:t>
      </w:r>
    </w:p>
    <w:p w14:paraId="74BC39C0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  <w:r w:rsidRPr="008F5769">
        <w:rPr>
          <w:rFonts w:ascii="Calibri" w:hAnsi="Calibri" w:cs="Calibri"/>
          <w:sz w:val="22"/>
          <w:szCs w:val="22"/>
          <w:lang w:val="en-GB"/>
        </w:rPr>
        <w:t xml:space="preserve">e-mail: </w:t>
      </w:r>
      <w:hyperlink r:id="rId6" w:history="1">
        <w:r w:rsidRPr="008F5769">
          <w:rPr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jakub.ziebka@38pr.pl</w:t>
        </w:r>
      </w:hyperlink>
      <w:r w:rsidRPr="008F5769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4006E23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</w:p>
    <w:p w14:paraId="4F8E2A6D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Paula Sztark</w:t>
      </w:r>
    </w:p>
    <w:p w14:paraId="1BFE7F3A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Burda Książki</w:t>
      </w:r>
    </w:p>
    <w:p w14:paraId="0D638F91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tel. +48 600 207 179</w:t>
      </w:r>
    </w:p>
    <w:p w14:paraId="3F8769B2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  <w:r w:rsidRPr="008F5769">
        <w:rPr>
          <w:rFonts w:ascii="Calibri" w:hAnsi="Calibri" w:cs="Calibri"/>
          <w:sz w:val="22"/>
          <w:szCs w:val="22"/>
          <w:lang w:val="en-GB"/>
        </w:rPr>
        <w:t xml:space="preserve">e-mail: </w:t>
      </w:r>
      <w:hyperlink r:id="rId7" w:history="1">
        <w:r w:rsidRPr="008F5769">
          <w:rPr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paula.sztark@burdamedia.pl</w:t>
        </w:r>
      </w:hyperlink>
      <w:r w:rsidRPr="008F5769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48EE9819" w14:textId="77777777" w:rsidR="00002BAB" w:rsidRPr="008F5769" w:rsidRDefault="00002BAB">
      <w:pPr>
        <w:rPr>
          <w:lang w:val="en-GB" w:eastAsia="pl-PL"/>
        </w:rPr>
      </w:pPr>
    </w:p>
    <w:p w14:paraId="044DC709" w14:textId="77777777" w:rsidR="00002BAB" w:rsidRPr="008F5769" w:rsidRDefault="00002BAB">
      <w:pPr>
        <w:rPr>
          <w:lang w:val="en-GB"/>
        </w:rPr>
      </w:pPr>
    </w:p>
    <w:sectPr w:rsidR="00002BAB" w:rsidRPr="008F5769" w:rsidSect="003C02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16" w:right="1134" w:bottom="2269" w:left="1134" w:header="227" w:footer="2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E079" w14:textId="77777777" w:rsidR="007D1CAE" w:rsidRDefault="007D1CAE">
      <w:r>
        <w:separator/>
      </w:r>
    </w:p>
  </w:endnote>
  <w:endnote w:type="continuationSeparator" w:id="0">
    <w:p w14:paraId="317A20D3" w14:textId="77777777" w:rsidR="007D1CAE" w:rsidRDefault="007D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9B52" w14:textId="77777777" w:rsidR="003E36C6" w:rsidRDefault="003E36C6" w:rsidP="003E36C6">
    <w:pPr>
      <w:pStyle w:val="Tekstpodstawowy"/>
      <w:shd w:val="clear" w:color="auto" w:fill="FFFFFF"/>
    </w:pPr>
    <w:r>
      <w:rPr>
        <w:rFonts w:ascii="Arial Black" w:hAnsi="Arial Black" w:cs="Arial"/>
        <w:b/>
        <w:bCs/>
        <w:noProof/>
        <w:color w:val="000000"/>
        <w:kern w:val="2"/>
        <w:lang w:eastAsia="pl-PL"/>
      </w:rPr>
      <w:drawing>
        <wp:anchor distT="0" distB="0" distL="0" distR="0" simplePos="0" relativeHeight="251658240" behindDoc="0" locked="0" layoutInCell="1" allowOverlap="1" wp14:anchorId="7F70B9AF" wp14:editId="22905FCB">
          <wp:simplePos x="0" y="0"/>
          <wp:positionH relativeFrom="page">
            <wp:posOffset>3178175</wp:posOffset>
          </wp:positionH>
          <wp:positionV relativeFrom="page">
            <wp:posOffset>9474835</wp:posOffset>
          </wp:positionV>
          <wp:extent cx="3839845" cy="643890"/>
          <wp:effectExtent l="0" t="0" r="0" b="0"/>
          <wp:wrapSquare wrapText="largest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4" r="1550"/>
                  <a:stretch>
                    <a:fillRect/>
                  </a:stretch>
                </pic:blipFill>
                <pic:spPr bwMode="auto">
                  <a:xfrm>
                    <a:off x="0" y="0"/>
                    <a:ext cx="3839845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ipercze"/>
        <w:rFonts w:ascii="Arial Black" w:hAnsi="Arial Black" w:cs="Arial"/>
        <w:b/>
        <w:bCs/>
        <w:color w:val="000000"/>
        <w:kern w:val="2"/>
        <w:u w:val="none"/>
        <w:lang w:eastAsia="pl-PL"/>
      </w:rPr>
      <w:t>WYDAWNICTWO SŁOWNE</w:t>
    </w:r>
    <w:r>
      <w:rPr>
        <w:rStyle w:val="Hipercze"/>
        <w:rFonts w:ascii="Arial" w:hAnsi="Arial" w:cs="Arial"/>
        <w:b/>
        <w:bCs/>
        <w:color w:val="000000"/>
        <w:kern w:val="2"/>
        <w:sz w:val="24"/>
        <w:szCs w:val="24"/>
        <w:u w:val="none"/>
        <w:lang w:eastAsia="pl-PL"/>
      </w:rPr>
      <w:br/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t>Burda Media Polska Sp. z o.o.</w:t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t>ul. Marynarska 15, 02-674 Warszawa</w:t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000000"/>
        <w:sz w:val="22"/>
        <w:szCs w:val="16"/>
        <w:u w:val="none"/>
        <w:lang w:eastAsia="pl-PL"/>
      </w:rPr>
      <w:t>www.slowne.pl</w:t>
    </w:r>
  </w:p>
  <w:p w14:paraId="425282F6" w14:textId="77777777" w:rsidR="00002BAB" w:rsidRDefault="00002BAB">
    <w:pPr>
      <w:jc w:val="center"/>
      <w:rPr>
        <w:rFonts w:ascii="Arial" w:hAnsi="Arial" w:cs="Arial"/>
        <w:color w:val="999999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2107" w14:textId="77777777" w:rsidR="00002BAB" w:rsidRDefault="00002BAB">
    <w:pPr>
      <w:pStyle w:val="Tekstpodstawowy"/>
      <w:shd w:val="clear" w:color="auto" w:fill="FFFFFF"/>
    </w:pPr>
    <w:r>
      <w:rPr>
        <w:rStyle w:val="Hipercze"/>
        <w:rFonts w:ascii="Arial Black" w:hAnsi="Arial Black" w:cs="Arial"/>
        <w:b/>
        <w:bCs/>
        <w:color w:val="000000"/>
        <w:kern w:val="2"/>
        <w:u w:val="none"/>
        <w:lang w:eastAsia="pl-PL"/>
      </w:rPr>
      <w:t>WYDAWNICTWO SŁOWNE</w:t>
    </w:r>
    <w:r>
      <w:rPr>
        <w:rStyle w:val="Hipercze"/>
        <w:rFonts w:ascii="Arial" w:hAnsi="Arial" w:cs="Arial"/>
        <w:b/>
        <w:bCs/>
        <w:color w:val="000000"/>
        <w:kern w:val="2"/>
        <w:sz w:val="24"/>
        <w:szCs w:val="24"/>
        <w:u w:val="none"/>
        <w:lang w:eastAsia="pl-PL"/>
      </w:rPr>
      <w:br/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t>Burda Media Polska Sp. z o.o.</w:t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t>ul. Marynarska 15, 02-674 Warszawa</w:t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000000"/>
        <w:sz w:val="22"/>
        <w:szCs w:val="16"/>
        <w:u w:val="none"/>
        <w:lang w:eastAsia="pl-PL"/>
      </w:rPr>
      <w:t>www.slowne.pl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08329" w14:textId="77777777" w:rsidR="007D1CAE" w:rsidRDefault="007D1CAE">
      <w:r>
        <w:separator/>
      </w:r>
    </w:p>
  </w:footnote>
  <w:footnote w:type="continuationSeparator" w:id="0">
    <w:p w14:paraId="01CCD8B2" w14:textId="77777777" w:rsidR="007D1CAE" w:rsidRDefault="007D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0928" w14:textId="77777777" w:rsidR="008F5769" w:rsidRDefault="003E36C6">
    <w:pPr>
      <w:pStyle w:val="Nagwek"/>
    </w:pPr>
    <w:r>
      <w:rPr>
        <w:noProof/>
        <w:lang w:eastAsia="pl-PL"/>
      </w:rPr>
      <w:drawing>
        <wp:inline distT="0" distB="0" distL="0" distR="0" wp14:anchorId="17C11088" wp14:editId="64A3EAB9">
          <wp:extent cx="2000250" cy="164782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7651" w14:textId="77777777" w:rsidR="008F5769" w:rsidRDefault="008F5769">
    <w:pPr>
      <w:pStyle w:val="Nagwek"/>
    </w:pPr>
    <w:bookmarkStart w:id="0" w:name="_Hlk68017966"/>
    <w:r>
      <w:t>[Wpisz tutaj]</w:t>
    </w:r>
    <w:bookmarkEnd w:id="0"/>
  </w:p>
  <w:p w14:paraId="4F4CF6D6" w14:textId="77777777" w:rsidR="008F5769" w:rsidRDefault="003E36C6">
    <w:pPr>
      <w:pStyle w:val="Nagwek"/>
    </w:pPr>
    <w:r>
      <w:rPr>
        <w:noProof/>
        <w:lang w:eastAsia="pl-PL"/>
      </w:rPr>
      <w:drawing>
        <wp:inline distT="0" distB="0" distL="0" distR="0" wp14:anchorId="17B7B3E8" wp14:editId="7D7D97DB">
          <wp:extent cx="2000250" cy="164782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5F"/>
    <w:rsid w:val="00002BAB"/>
    <w:rsid w:val="000C6653"/>
    <w:rsid w:val="001F3835"/>
    <w:rsid w:val="002332CB"/>
    <w:rsid w:val="00273A71"/>
    <w:rsid w:val="002E1B38"/>
    <w:rsid w:val="002F4B66"/>
    <w:rsid w:val="003450BB"/>
    <w:rsid w:val="003614C5"/>
    <w:rsid w:val="003961E0"/>
    <w:rsid w:val="003A24E2"/>
    <w:rsid w:val="003C02C3"/>
    <w:rsid w:val="003C3DC5"/>
    <w:rsid w:val="003E36C6"/>
    <w:rsid w:val="00400134"/>
    <w:rsid w:val="00404179"/>
    <w:rsid w:val="00407013"/>
    <w:rsid w:val="004D48F9"/>
    <w:rsid w:val="005C465D"/>
    <w:rsid w:val="00691C91"/>
    <w:rsid w:val="006C071C"/>
    <w:rsid w:val="006F7862"/>
    <w:rsid w:val="007A5303"/>
    <w:rsid w:val="007B4ED2"/>
    <w:rsid w:val="007C172B"/>
    <w:rsid w:val="007C6FAD"/>
    <w:rsid w:val="007C70F4"/>
    <w:rsid w:val="007D1CAE"/>
    <w:rsid w:val="008F5769"/>
    <w:rsid w:val="00926DD6"/>
    <w:rsid w:val="009669EC"/>
    <w:rsid w:val="00A54050"/>
    <w:rsid w:val="00AF395F"/>
    <w:rsid w:val="00B234C1"/>
    <w:rsid w:val="00B274CA"/>
    <w:rsid w:val="00B3316B"/>
    <w:rsid w:val="00B47DBF"/>
    <w:rsid w:val="00BB2E71"/>
    <w:rsid w:val="00C23955"/>
    <w:rsid w:val="00D85F7C"/>
    <w:rsid w:val="00E22383"/>
    <w:rsid w:val="00E340DA"/>
    <w:rsid w:val="00E86D06"/>
    <w:rsid w:val="00EE1EC1"/>
    <w:rsid w:val="00EF0D4F"/>
    <w:rsid w:val="00F63B9A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D4DEA5"/>
  <w15:chartTrackingRefBased/>
  <w15:docId w15:val="{A57B4365-3819-450F-B1EE-09C8F1A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G Times (W1)" w:hAnsi="CG Times (W1)" w:cs="CG Times (W1)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SimSun" w:hAnsi="Wingdings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G Times (W1)" w:eastAsia="SimSun" w:hAnsi="CG Times (W1)" w:cs="Times New Roman"/>
      <w:sz w:val="20"/>
      <w:szCs w:val="20"/>
    </w:rPr>
  </w:style>
  <w:style w:type="character" w:customStyle="1" w:styleId="StopkaZnak">
    <w:name w:val="Stopka Znak"/>
    <w:rPr>
      <w:rFonts w:ascii="CG Times (W1)" w:eastAsia="SimSun" w:hAnsi="CG Times (W1)" w:cs="Times New Roman"/>
      <w:sz w:val="20"/>
      <w:szCs w:val="20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G Times (W1)" w:eastAsia="SimSun" w:hAnsi="CG Times (W1)" w:cs="CG Times (W1)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1">
    <w:name w:val="s1"/>
  </w:style>
  <w:style w:type="character" w:customStyle="1" w:styleId="TekstkomentarzaZnak">
    <w:name w:val="Tekst komentarza Znak"/>
    <w:rPr>
      <w:rFonts w:ascii="CG Times (W1)" w:eastAsia="SimSun" w:hAnsi="CG Times (W1)" w:cs="CG Times (W1)"/>
    </w:rPr>
  </w:style>
  <w:style w:type="character" w:customStyle="1" w:styleId="TematkomentarzaZnak">
    <w:name w:val="Temat komentarza Znak"/>
    <w:rPr>
      <w:rFonts w:ascii="CG Times (W1)" w:eastAsia="SimSun" w:hAnsi="CG Times (W1)" w:cs="CG Times (W1)"/>
      <w:b/>
      <w:bCs/>
    </w:rPr>
  </w:style>
  <w:style w:type="character" w:customStyle="1" w:styleId="colour">
    <w:name w:val="colour"/>
  </w:style>
  <w:style w:type="character" w:customStyle="1" w:styleId="size">
    <w:name w:val="size"/>
  </w:style>
  <w:style w:type="character" w:customStyle="1" w:styleId="apple-converted-space">
    <w:name w:val="apple-converted-space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p1">
    <w:name w:val="p1"/>
    <w:basedOn w:val="Normalny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FA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6FAD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C6FAD"/>
    <w:rPr>
      <w:rFonts w:ascii="CG Times (W1)" w:hAnsi="CG Times (W1)" w:cs="CG Times (W1)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a.sztark@burdamedi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.ziebka@38pr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12" baseType="variant">
      <vt:variant>
        <vt:i4>3801162</vt:i4>
      </vt:variant>
      <vt:variant>
        <vt:i4>3</vt:i4>
      </vt:variant>
      <vt:variant>
        <vt:i4>0</vt:i4>
      </vt:variant>
      <vt:variant>
        <vt:i4>5</vt:i4>
      </vt:variant>
      <vt:variant>
        <vt:lpwstr>mailto:paula.sztark@burdamedia.pl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mailto:jakub.ziebka@38pr.pl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Ostrowska</dc:creator>
  <cp:keywords/>
  <cp:lastModifiedBy>Ziębka, Jakub</cp:lastModifiedBy>
  <cp:revision>4</cp:revision>
  <cp:lastPrinted>2019-08-05T08:29:00Z</cp:lastPrinted>
  <dcterms:created xsi:type="dcterms:W3CDTF">2021-04-07T09:02:00Z</dcterms:created>
  <dcterms:modified xsi:type="dcterms:W3CDTF">2021-04-08T06:56:00Z</dcterms:modified>
</cp:coreProperties>
</file>